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E" w:rsidRPr="005D3D7B" w:rsidRDefault="00B554EE" w:rsidP="00B554E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3D7B">
        <w:rPr>
          <w:rFonts w:ascii="Times New Roman" w:hAnsi="Times New Roman" w:cs="Times New Roman"/>
          <w:b/>
          <w:sz w:val="18"/>
          <w:szCs w:val="18"/>
        </w:rPr>
        <w:t>Прайс-лист на плакаты по охране труда</w:t>
      </w:r>
    </w:p>
    <w:tbl>
      <w:tblPr>
        <w:tblpPr w:leftFromText="180" w:rightFromText="180" w:vertAnchor="text" w:horzAnchor="margin" w:tblpXSpec="center" w:tblpY="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810"/>
        <w:gridCol w:w="674"/>
        <w:gridCol w:w="851"/>
        <w:gridCol w:w="992"/>
      </w:tblGrid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shd w:val="clear" w:color="auto" w:fill="FEFEF4"/>
              <w:spacing w:after="100" w:afterAutospacing="1"/>
              <w:outlineLvl w:val="0"/>
              <w:rPr>
                <w:rFonts w:ascii="Times New Roman" w:hAnsi="Times New Roman" w:cs="Times New Roman"/>
                <w:b/>
                <w:kern w:val="36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kern w:val="36"/>
                <w:sz w:val="18"/>
                <w:szCs w:val="18"/>
              </w:rPr>
              <w:t>Безопасность работ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sz w:val="18"/>
                <w:szCs w:val="18"/>
              </w:rPr>
              <w:t>Формат</w:t>
            </w: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"Компьютер и безопасность"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"Основы сварочного дела (сварочная дуга)"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"Химическая безопасность. Хлор"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 xml:space="preserve">Набор плакатов "Безопасность работ с </w:t>
              </w:r>
              <w:proofErr w:type="spellStart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электропогрузчиками</w:t>
              </w:r>
              <w:proofErr w:type="spellEnd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на АЗС"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с автоподъемниками"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"Дуговая сварка покрытыми электродами"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"Ручной слесарный инструмент"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на объектах водоснабжения и канализации"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в газовом хозяйстве"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4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"Безопасная эксплуатация газораспределительных пунктов"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5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"Знаки безопасности по ГОСТ 12.4.026-01"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6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на высоте"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7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</w:t>
              </w:r>
              <w:proofErr w:type="spellStart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Строповка</w:t>
              </w:r>
              <w:proofErr w:type="spellEnd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 xml:space="preserve"> и складирование грузов"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"Одноковшовый экскаватор. Безопасность земляных работ"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9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труда при ремонте автомобилей"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0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грузоподъемных работ"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1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труда при деревообработке"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2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"Безопасная эксплуатация паровых котлов"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3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труда при металлообработке"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4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"Техника безопасности сварочных работ"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5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работ в сельском хозяйстве"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6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путевых работ"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Набор плакатов «Газовые баллоны»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r w:rsidRPr="005D3D7B">
              <w:rPr>
                <w:bCs w:val="0"/>
                <w:color w:val="000000" w:themeColor="text1"/>
                <w:sz w:val="18"/>
                <w:szCs w:val="18"/>
              </w:rPr>
              <w:t>Охрана труда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7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"Организация обучения безопасности труда"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8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"Расследование несчастных случаев на производстве"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r w:rsidRPr="005D3D7B">
              <w:rPr>
                <w:bCs w:val="0"/>
                <w:color w:val="000000" w:themeColor="text1"/>
                <w:sz w:val="18"/>
                <w:szCs w:val="18"/>
              </w:rPr>
              <w:t>Пожарная безопасность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9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"Детям о правилах пожарной безопасности"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10шт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0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"Противопожарный инструктаж"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1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"Пожарная безопасность"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2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"Первичные средства пожаротушения"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r w:rsidRPr="005D3D7B">
              <w:rPr>
                <w:bCs w:val="0"/>
                <w:color w:val="000000" w:themeColor="text1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3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"Первая реанимационная и медицинская помощь"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5D3D7B">
              <w:rPr>
                <w:bCs w:val="0"/>
                <w:color w:val="000000" w:themeColor="text1"/>
                <w:sz w:val="18"/>
                <w:szCs w:val="18"/>
              </w:rPr>
              <w:t>Электробезопасность</w:t>
            </w:r>
            <w:proofErr w:type="spellEnd"/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4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"Организация обеспечения электробезопасности"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5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"Средства защиты в электроустановках"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6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</w:t>
              </w:r>
              <w:proofErr w:type="spellStart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Электробезопасность</w:t>
              </w:r>
              <w:proofErr w:type="spellEnd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 xml:space="preserve"> при напряжении до 1000</w:t>
              </w:r>
              <w:proofErr w:type="gramStart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 xml:space="preserve"> В</w:t>
              </w:r>
              <w:proofErr w:type="gramEnd"/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7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"Заземление и защитные меры электробезопасности (напряжение до 1000 В)"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8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"Технические меры электробезопасности"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Инструктаж по электробезопасности 1 группа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Первая помощь при поражении электрическим током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Набор плакатов «Электроинструмент»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r w:rsidRPr="005D3D7B">
              <w:rPr>
                <w:bCs w:val="0"/>
                <w:color w:val="000000" w:themeColor="text1"/>
                <w:sz w:val="18"/>
                <w:szCs w:val="18"/>
              </w:rPr>
              <w:t>Автотранспорт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9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"Детям о правилах дорожного движения"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10шт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0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"Движение по железнодорожным переездам"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1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"Дорожная разметка"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2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"Сигналы регулировщика"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3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"Сигналы светофоров"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4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"Перевозка крупногабаритных и тяжеловесных грузов автомобильным транспортом"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4шт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5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"Вождение автомобиля в сложных условиях"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6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"Безопасность труда при ремонте автомобилей"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7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"Перевозка опасных грузов автотранспортом"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8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"Проверка технического состояния автотранспортных средств"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9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"Дорожные знаки"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pStyle w:val="1"/>
              <w:shd w:val="clear" w:color="auto" w:fill="FEFEF4"/>
              <w:spacing w:before="0" w:beforeAutospacing="0"/>
              <w:rPr>
                <w:bCs w:val="0"/>
                <w:color w:val="000000" w:themeColor="text1"/>
                <w:sz w:val="18"/>
                <w:szCs w:val="18"/>
              </w:rPr>
            </w:pPr>
            <w:r w:rsidRPr="005D3D7B">
              <w:rPr>
                <w:bCs w:val="0"/>
                <w:color w:val="000000" w:themeColor="text1"/>
                <w:sz w:val="18"/>
                <w:szCs w:val="18"/>
              </w:rPr>
              <w:t>Гражданская оборона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0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"Действия населения при авариях и катастрофах"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9шт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0" w:type="dxa"/>
          </w:tcPr>
          <w:p w:rsidR="00B554EE" w:rsidRPr="005D3D7B" w:rsidRDefault="000A52E5" w:rsidP="00096D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1" w:history="1">
              <w:r w:rsidR="00B554EE" w:rsidRPr="005D3D7B">
                <w:rPr>
                  <w:rStyle w:val="a3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EFEF4"/>
                </w:rPr>
                <w:t>Набор плакатов "Осторожно! Терроризм"</w:t>
              </w:r>
            </w:hyperlink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sz w:val="18"/>
                <w:szCs w:val="18"/>
              </w:rPr>
              <w:t>Бросай курить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Плакат «Бросай курить»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B554EE" w:rsidRPr="005D3D7B" w:rsidTr="00096DA8">
        <w:tc>
          <w:tcPr>
            <w:tcW w:w="70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0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b/>
                <w:sz w:val="18"/>
                <w:szCs w:val="18"/>
              </w:rPr>
              <w:t>Стенды по охране труда, ГО, пожарной безопасности</w:t>
            </w:r>
          </w:p>
        </w:tc>
        <w:tc>
          <w:tcPr>
            <w:tcW w:w="674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D7B">
              <w:rPr>
                <w:rFonts w:ascii="Times New Roman" w:hAnsi="Times New Roman" w:cs="Times New Roman"/>
                <w:sz w:val="18"/>
                <w:szCs w:val="18"/>
              </w:rPr>
              <w:t>Индивидуально по макету</w:t>
            </w:r>
          </w:p>
        </w:tc>
        <w:tc>
          <w:tcPr>
            <w:tcW w:w="992" w:type="dxa"/>
          </w:tcPr>
          <w:p w:rsidR="00B554EE" w:rsidRPr="005D3D7B" w:rsidRDefault="00B554EE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34A" w:rsidRPr="005D3D7B" w:rsidTr="004641C6">
        <w:tc>
          <w:tcPr>
            <w:tcW w:w="10031" w:type="dxa"/>
            <w:gridSpan w:val="5"/>
          </w:tcPr>
          <w:p w:rsidR="000C534A" w:rsidRPr="00F40535" w:rsidRDefault="000C534A" w:rsidP="000C534A">
            <w:pPr>
              <w:jc w:val="center"/>
              <w:rPr>
                <w:sz w:val="18"/>
                <w:szCs w:val="18"/>
              </w:rPr>
            </w:pPr>
            <w:r w:rsidRPr="00F40535">
              <w:rPr>
                <w:b/>
                <w:bCs/>
                <w:sz w:val="18"/>
                <w:szCs w:val="18"/>
                <w:u w:val="single"/>
              </w:rPr>
              <w:t>Все знаки може</w:t>
            </w:r>
            <w:r>
              <w:rPr>
                <w:b/>
                <w:bCs/>
                <w:sz w:val="18"/>
                <w:szCs w:val="18"/>
                <w:u w:val="single"/>
              </w:rPr>
              <w:t>м</w:t>
            </w:r>
            <w:r w:rsidRPr="00F40535">
              <w:rPr>
                <w:b/>
                <w:bCs/>
                <w:sz w:val="18"/>
                <w:szCs w:val="18"/>
                <w:u w:val="single"/>
              </w:rPr>
              <w:t xml:space="preserve"> изготовить по желаемым размерам заказчика</w:t>
            </w:r>
          </w:p>
          <w:p w:rsidR="000C534A" w:rsidRPr="004A1B05" w:rsidRDefault="000C534A" w:rsidP="000C534A">
            <w:pPr>
              <w:jc w:val="center"/>
              <w:rPr>
                <w:b/>
                <w:bCs/>
                <w:sz w:val="18"/>
                <w:szCs w:val="18"/>
              </w:rPr>
            </w:pPr>
            <w:r w:rsidRPr="00F40535">
              <w:rPr>
                <w:b/>
                <w:bCs/>
                <w:sz w:val="18"/>
                <w:szCs w:val="18"/>
              </w:rPr>
              <w:t>ООО «ТрудЭкология» г. Казань, ул. Чуйкова, 15Б, тел. (843) 520-79-11,  ф.:526-60-45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en-US"/>
              </w:rPr>
              <w:t>arm</w:t>
            </w:r>
            <w:r w:rsidRPr="004A1B05">
              <w:rPr>
                <w:b/>
                <w:bCs/>
                <w:sz w:val="18"/>
                <w:szCs w:val="18"/>
              </w:rPr>
              <w:t>.5266045@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4A1B05">
              <w:rPr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C534A" w:rsidRPr="005D3D7B" w:rsidRDefault="000C534A" w:rsidP="00096D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1E9A" w:rsidRDefault="005C1E9A" w:rsidP="005C1E9A">
      <w:pPr>
        <w:jc w:val="center"/>
        <w:rPr>
          <w:b/>
          <w:bCs/>
          <w:sz w:val="18"/>
          <w:szCs w:val="18"/>
          <w:u w:val="single"/>
        </w:rPr>
      </w:pPr>
    </w:p>
    <w:p w:rsidR="00E42FBB" w:rsidRDefault="00E42FBB" w:rsidP="00B554EE">
      <w:pPr>
        <w:jc w:val="center"/>
      </w:pPr>
    </w:p>
    <w:sectPr w:rsidR="00E42FBB" w:rsidSect="005A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54EE"/>
    <w:rsid w:val="000A52E5"/>
    <w:rsid w:val="000C534A"/>
    <w:rsid w:val="005A6B4C"/>
    <w:rsid w:val="005C1E9A"/>
    <w:rsid w:val="005D3D7B"/>
    <w:rsid w:val="007A7132"/>
    <w:rsid w:val="00B554EE"/>
    <w:rsid w:val="00E4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4C"/>
  </w:style>
  <w:style w:type="paragraph" w:styleId="1">
    <w:name w:val="heading 1"/>
    <w:basedOn w:val="a"/>
    <w:link w:val="10"/>
    <w:uiPriority w:val="9"/>
    <w:qFormat/>
    <w:rsid w:val="00B5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B55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f-trudovik.ru/catalog/plakaty/bezopasnost-rabot/bezopasnost-rabot-v-gazovom-khozyaistve-267" TargetMode="External"/><Relationship Id="rId18" Type="http://schemas.openxmlformats.org/officeDocument/2006/relationships/hyperlink" Target="http://www.pf-trudovik.ru/catalog/plakaty/bezopasnost-rabot/odnokovshovyi-ekskavator-bezopasnost-zemlyanykh-rabot-265" TargetMode="External"/><Relationship Id="rId26" Type="http://schemas.openxmlformats.org/officeDocument/2006/relationships/hyperlink" Target="http://www.pf-trudovik.ru/catalog/plakaty/bezopasnost-rabot/bezopasnost-putevykh-rabot-252" TargetMode="External"/><Relationship Id="rId39" Type="http://schemas.openxmlformats.org/officeDocument/2006/relationships/hyperlink" Target="http://www.pf-trudovik.ru/catalog/plakaty/avtotransport/detyam-o-pravilakh-dorozhnogo-dvizheniya-2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f-trudovik.ru/catalog/plakaty/bezopasnost-rabot/bezopasnost-truda-pri-derevoobrabotke-254" TargetMode="External"/><Relationship Id="rId34" Type="http://schemas.openxmlformats.org/officeDocument/2006/relationships/hyperlink" Target="http://www.pf-trudovik.ru/catalog/plakaty/elektrobezopasnost/organizatsiya-obespecheniya-elektrobezopasnosti-518" TargetMode="External"/><Relationship Id="rId42" Type="http://schemas.openxmlformats.org/officeDocument/2006/relationships/hyperlink" Target="http://www.pf-trudovik.ru/catalog/plakaty/avtotransport/signaly-regulirovshchika-521" TargetMode="External"/><Relationship Id="rId47" Type="http://schemas.openxmlformats.org/officeDocument/2006/relationships/hyperlink" Target="http://www.pf-trudovik.ru/catalog/plakaty/avtotransport/perevozka-opasnykh-gruzov-avtotransportom-256" TargetMode="External"/><Relationship Id="rId50" Type="http://schemas.openxmlformats.org/officeDocument/2006/relationships/hyperlink" Target="http://www.pf-trudovik.ru/catalog/plakaty/grazhdanskaya-oborona/deistviya-naseleniya-pri-avariyakh-i-katastrofakh-532" TargetMode="External"/><Relationship Id="rId7" Type="http://schemas.openxmlformats.org/officeDocument/2006/relationships/hyperlink" Target="http://www.pf-trudovik.ru/catalog/plakaty/bezopasnost-rabot/bezopasnost-rabot-s-elektropogruzchikami-512" TargetMode="External"/><Relationship Id="rId12" Type="http://schemas.openxmlformats.org/officeDocument/2006/relationships/hyperlink" Target="http://www.pf-trudovik.ru/catalog/plakaty/bezopasnost-rabot/bezopasnost-rabot-na-obektakh-vodosnabzheniya-i-kanalizatsii-269" TargetMode="External"/><Relationship Id="rId17" Type="http://schemas.openxmlformats.org/officeDocument/2006/relationships/hyperlink" Target="http://www.pf-trudovik.ru/catalog/plakaty/bezopasnost-rabot/stropovka-i-skladirovanie-gruzov-264" TargetMode="External"/><Relationship Id="rId25" Type="http://schemas.openxmlformats.org/officeDocument/2006/relationships/hyperlink" Target="http://www.pf-trudovik.ru/catalog/plakaty/bezopasnost-rabot/bezopasnost-rabot-v-selskom-khozyaistve-253" TargetMode="External"/><Relationship Id="rId33" Type="http://schemas.openxmlformats.org/officeDocument/2006/relationships/hyperlink" Target="http://www.pf-trudovik.ru/catalog/plakaty/pervaya-meditsinskaya-pomoshch/pervaya-reanimatsionnaya-i-1-ya-med-pomoshch-251" TargetMode="External"/><Relationship Id="rId38" Type="http://schemas.openxmlformats.org/officeDocument/2006/relationships/hyperlink" Target="http://www.pf-trudovik.ru/catalog/plakaty/elektrobezopasnost/tekhnicheskie-mery-elektrobezopasnosti-272" TargetMode="External"/><Relationship Id="rId46" Type="http://schemas.openxmlformats.org/officeDocument/2006/relationships/hyperlink" Target="http://www.pf-trudovik.ru/catalog/plakaty/bezopasnost-rabot/bezopasnost-truda-pri-remonte-avtomobilei-2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f-trudovik.ru/catalog/plakaty/bezopasnost-rabot/bezopasnost-rabot-na-vysote-270" TargetMode="External"/><Relationship Id="rId20" Type="http://schemas.openxmlformats.org/officeDocument/2006/relationships/hyperlink" Target="http://www.pf-trudovik.ru/catalog/plakaty/bezopasnost-rabot/bezopasnost-gruzopodemnykh-rabot-263" TargetMode="External"/><Relationship Id="rId29" Type="http://schemas.openxmlformats.org/officeDocument/2006/relationships/hyperlink" Target="http://www.pf-trudovik.ru/catalog/plakaty/pozharnaya-bezopasnost/detyam-o-pravilakh-pozharnoi-bezopasnosti-246" TargetMode="External"/><Relationship Id="rId41" Type="http://schemas.openxmlformats.org/officeDocument/2006/relationships/hyperlink" Target="http://www.pf-trudovik.ru/catalog/plakaty/avtotransport/dorozhnaya-razmetka-5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f-trudovik.ru/catalog/plakaty/bezopasnost-rabot/khimicheskaya-bezopasnost-khlor-525" TargetMode="External"/><Relationship Id="rId11" Type="http://schemas.openxmlformats.org/officeDocument/2006/relationships/hyperlink" Target="http://www.pf-trudovik.ru/catalog/plakaty/bezopasnost-rabot/ruchnoi-slesarnyi-instrument-520" TargetMode="External"/><Relationship Id="rId24" Type="http://schemas.openxmlformats.org/officeDocument/2006/relationships/hyperlink" Target="http://www.pf-trudovik.ru/catalog/plakaty/bezopasnost-rabot/tekhnika-bezopasnosti-svarochnykh-rabot-262" TargetMode="External"/><Relationship Id="rId32" Type="http://schemas.openxmlformats.org/officeDocument/2006/relationships/hyperlink" Target="http://www.pf-trudovik.ru/catalog/plakaty/pozharnaya-bezopasnost/pervichnye-sredstva-pozharotusheniya-243" TargetMode="External"/><Relationship Id="rId37" Type="http://schemas.openxmlformats.org/officeDocument/2006/relationships/hyperlink" Target="http://www.pf-trudovik.ru/catalog/plakaty/elektrobezopasnost/zazemlenie-i-zashchitnye-mery-elektrobezopasnosti-napryazhenie-do" TargetMode="External"/><Relationship Id="rId40" Type="http://schemas.openxmlformats.org/officeDocument/2006/relationships/hyperlink" Target="http://www.pf-trudovik.ru/catalog/plakaty/avtotransport/dvizhenie-po-zheleznodorozhnym-pereezdam-513" TargetMode="External"/><Relationship Id="rId45" Type="http://schemas.openxmlformats.org/officeDocument/2006/relationships/hyperlink" Target="http://www.pf-trudovik.ru/catalog/plakaty/avtotransport/vozhdenie-avtomobilya-v-slozhnykh-usloviyakh-25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pf-trudovik.ru/catalog/plakaty/bezopasnost-rabot/osnovy-svarochnogo-dela-svarochnaya-duga-524" TargetMode="External"/><Relationship Id="rId15" Type="http://schemas.openxmlformats.org/officeDocument/2006/relationships/hyperlink" Target="http://www.pf-trudovik.ru/catalog/plakaty/bezopasnost-rabot/znaki-bezopasnosti-po-gost-124026-01-516" TargetMode="External"/><Relationship Id="rId23" Type="http://schemas.openxmlformats.org/officeDocument/2006/relationships/hyperlink" Target="http://www.pf-trudovik.ru/catalog/plakaty/bezopasnost-rabot/bezopasnost-truda-pri-metalloobrabotke-255" TargetMode="External"/><Relationship Id="rId28" Type="http://schemas.openxmlformats.org/officeDocument/2006/relationships/hyperlink" Target="http://www.pf-trudovik.ru/catalog/plakaty/okhrana-truda/rassledovanie-neschastnykh-sluchaev-na-proizvodstve-247" TargetMode="External"/><Relationship Id="rId36" Type="http://schemas.openxmlformats.org/officeDocument/2006/relationships/hyperlink" Target="http://www.pf-trudovik.ru/catalog/plakaty/elektrobezopasnost/elektrobezopasnost-pri-napryazhenii-do-1000-v-273" TargetMode="External"/><Relationship Id="rId49" Type="http://schemas.openxmlformats.org/officeDocument/2006/relationships/hyperlink" Target="http://www.pf-trudovik.ru/catalog/plakaty/avtotransport/dorozhnye-znaki-250" TargetMode="External"/><Relationship Id="rId10" Type="http://schemas.openxmlformats.org/officeDocument/2006/relationships/hyperlink" Target="http://www.pf-trudovik.ru/catalog/plakaty/bezopasnost-rabot/dugovaya-svarka-pokrytymi-elektrodami-515" TargetMode="External"/><Relationship Id="rId19" Type="http://schemas.openxmlformats.org/officeDocument/2006/relationships/hyperlink" Target="http://www.pf-trudovik.ru/catalog/plakaty/bezopasnost-rabot/bezopasnost-truda-pri-remonte-avtomobilei-257" TargetMode="External"/><Relationship Id="rId31" Type="http://schemas.openxmlformats.org/officeDocument/2006/relationships/hyperlink" Target="http://www.pf-trudovik.ru/catalog/plakaty/pozharnaya-bezopasnost/pozharnaya-bezopasnost-244" TargetMode="External"/><Relationship Id="rId44" Type="http://schemas.openxmlformats.org/officeDocument/2006/relationships/hyperlink" Target="http://www.pf-trudovik.ru/catalog/plakaty/avtotransport/perevozka-krupnogabaritnykh-i-tyazhelovesnykh-gruzov-avtomobilnym-tra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pf-trudovik.ru/catalog/plakaty/bezopasnost-rabot/kompyuter-i-bezopasnost-517" TargetMode="External"/><Relationship Id="rId9" Type="http://schemas.openxmlformats.org/officeDocument/2006/relationships/hyperlink" Target="http://www.pf-trudovik.ru/catalog/plakaty/bezopasnost-rabot/bezopasnost-rabot-s-avtopodemnikami-511" TargetMode="External"/><Relationship Id="rId14" Type="http://schemas.openxmlformats.org/officeDocument/2006/relationships/hyperlink" Target="http://www.pf-trudovik.ru/catalog/plakaty/bezopasnost-rabot/bezopasnaya-ekspluatatsiya-gazoraspredelitelnykh-punktov-268" TargetMode="External"/><Relationship Id="rId22" Type="http://schemas.openxmlformats.org/officeDocument/2006/relationships/hyperlink" Target="http://www.pf-trudovik.ru/catalog/plakaty/bezopasnost-rabot/bezopasnaya-ekspluatatsiya-parovykh-kotlov-261" TargetMode="External"/><Relationship Id="rId27" Type="http://schemas.openxmlformats.org/officeDocument/2006/relationships/hyperlink" Target="http://www.pf-trudovik.ru/catalog/plakaty/okhrana-truda/organizatsiya-obucheniya-bezopasnosti-truda-248" TargetMode="External"/><Relationship Id="rId30" Type="http://schemas.openxmlformats.org/officeDocument/2006/relationships/hyperlink" Target="http://www.pf-trudovik.ru/catalog/plakaty/pozharnaya-bezopasnost/protivopozharnyi-instruktazh-245" TargetMode="External"/><Relationship Id="rId35" Type="http://schemas.openxmlformats.org/officeDocument/2006/relationships/hyperlink" Target="http://www.pf-trudovik.ru/catalog/plakaty/elektrobezopasnost/sredstva-zashchity-v-elektroustanovkakh-522" TargetMode="External"/><Relationship Id="rId43" Type="http://schemas.openxmlformats.org/officeDocument/2006/relationships/hyperlink" Target="http://www.pf-trudovik.ru/catalog/plakaty/avtotransport/signaly-svetoforov-523" TargetMode="External"/><Relationship Id="rId48" Type="http://schemas.openxmlformats.org/officeDocument/2006/relationships/hyperlink" Target="http://www.pf-trudovik.ru/catalog/plakaty/avtotransport/proverka-tekhnicheskogo-sostoyaniya-avtotransportnykh-sredstv-260" TargetMode="External"/><Relationship Id="rId8" Type="http://schemas.openxmlformats.org/officeDocument/2006/relationships/hyperlink" Target="http://www.pf-trudovik.ru/catalog/plakaty/bezopasnost-rabot/bezopasnost-rabot-na-azs-510" TargetMode="External"/><Relationship Id="rId51" Type="http://schemas.openxmlformats.org/officeDocument/2006/relationships/hyperlink" Target="http://www.pf-trudovik.ru/catalog/plakaty/grazhdanskaya-oborona/ostorozhno-terrorizm-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8251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7</cp:revision>
  <dcterms:created xsi:type="dcterms:W3CDTF">2015-04-13T10:00:00Z</dcterms:created>
  <dcterms:modified xsi:type="dcterms:W3CDTF">2015-04-13T11:58:00Z</dcterms:modified>
</cp:coreProperties>
</file>